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E7" w:rsidRPr="00566DE7" w:rsidRDefault="00566DE7" w:rsidP="00566D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АДМИНИСТРАЦИЯ МЕДВЕЖИНСКОГО СЕЛЬСКОГО ПОСЕЛЕНИЯ ИСИЛЬКУЛЬСКОГО МУНИЦИПАЛЬНОГО РАЙОНА ОМСКОЙ ОБЛАСТИ</w:t>
      </w:r>
    </w:p>
    <w:p w:rsidR="00566DE7" w:rsidRPr="00566DE7" w:rsidRDefault="00566DE7" w:rsidP="00566DE7">
      <w:pPr>
        <w:rPr>
          <w:rFonts w:ascii="Times New Roman" w:hAnsi="Times New Roman" w:cs="Times New Roman"/>
          <w:sz w:val="28"/>
          <w:szCs w:val="28"/>
        </w:rPr>
      </w:pPr>
    </w:p>
    <w:p w:rsidR="00566DE7" w:rsidRPr="00566DE7" w:rsidRDefault="00566DE7" w:rsidP="00566DE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6D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6DE7" w:rsidRPr="00566DE7" w:rsidRDefault="00566DE7" w:rsidP="00566DE7">
      <w:pPr>
        <w:rPr>
          <w:rFonts w:ascii="Times New Roman" w:hAnsi="Times New Roman" w:cs="Times New Roman"/>
          <w:sz w:val="28"/>
          <w:szCs w:val="28"/>
        </w:rPr>
      </w:pPr>
    </w:p>
    <w:p w:rsidR="00566DE7" w:rsidRPr="00566DE7" w:rsidRDefault="00566DE7" w:rsidP="00566DE7">
      <w:pPr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  от   3 </w:t>
      </w:r>
      <w:proofErr w:type="gramStart"/>
      <w:r w:rsidRPr="00566DE7">
        <w:rPr>
          <w:rFonts w:ascii="Times New Roman" w:hAnsi="Times New Roman" w:cs="Times New Roman"/>
          <w:sz w:val="28"/>
          <w:szCs w:val="28"/>
        </w:rPr>
        <w:t>июня  2024</w:t>
      </w:r>
      <w:proofErr w:type="gramEnd"/>
      <w:r w:rsidRPr="00566DE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29</w:t>
      </w:r>
    </w:p>
    <w:p w:rsidR="00566DE7" w:rsidRPr="00566DE7" w:rsidRDefault="00566DE7" w:rsidP="00566DE7">
      <w:pPr>
        <w:rPr>
          <w:rFonts w:ascii="Times New Roman" w:hAnsi="Times New Roman" w:cs="Times New Roman"/>
          <w:i/>
          <w:sz w:val="28"/>
          <w:szCs w:val="28"/>
        </w:rPr>
      </w:pPr>
      <w:r w:rsidRPr="00566DE7">
        <w:rPr>
          <w:rFonts w:ascii="Times New Roman" w:hAnsi="Times New Roman" w:cs="Times New Roman"/>
          <w:i/>
          <w:sz w:val="28"/>
          <w:szCs w:val="28"/>
        </w:rPr>
        <w:t>с. Медвежье</w:t>
      </w:r>
    </w:p>
    <w:p w:rsidR="00566DE7" w:rsidRPr="00566DE7" w:rsidRDefault="00566DE7" w:rsidP="00566DE7">
      <w:pPr>
        <w:rPr>
          <w:rFonts w:ascii="Times New Roman" w:hAnsi="Times New Roman" w:cs="Times New Roman"/>
          <w:i/>
          <w:sz w:val="28"/>
          <w:szCs w:val="28"/>
        </w:rPr>
      </w:pPr>
    </w:p>
    <w:p w:rsidR="00566DE7" w:rsidRPr="00566DE7" w:rsidRDefault="00566DE7" w:rsidP="00566DE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  О внесении изменений в постановление № </w:t>
      </w:r>
      <w:proofErr w:type="gramStart"/>
      <w:r w:rsidRPr="00566DE7">
        <w:rPr>
          <w:rFonts w:ascii="Times New Roman" w:hAnsi="Times New Roman" w:cs="Times New Roman"/>
          <w:sz w:val="28"/>
          <w:szCs w:val="28"/>
        </w:rPr>
        <w:t>40  от</w:t>
      </w:r>
      <w:proofErr w:type="gramEnd"/>
      <w:r w:rsidRPr="00566DE7">
        <w:rPr>
          <w:rFonts w:ascii="Times New Roman" w:hAnsi="Times New Roman" w:cs="Times New Roman"/>
          <w:sz w:val="28"/>
          <w:szCs w:val="28"/>
        </w:rPr>
        <w:t xml:space="preserve"> 06.05.2020 года</w:t>
      </w:r>
    </w:p>
    <w:p w:rsidR="00566DE7" w:rsidRPr="00566DE7" w:rsidRDefault="00566DE7" w:rsidP="00566D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«</w:t>
      </w:r>
      <w:r w:rsidRPr="00566D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утверждении Положения о приемочной комиссии и проведении экспертизы при приемке товаров, выполненных работ, оказанных </w:t>
      </w:r>
      <w:proofErr w:type="gramStart"/>
      <w:r w:rsidRPr="00566DE7">
        <w:rPr>
          <w:rFonts w:ascii="Times New Roman" w:eastAsia="SimSun" w:hAnsi="Times New Roman" w:cs="Times New Roman"/>
          <w:sz w:val="28"/>
          <w:szCs w:val="28"/>
          <w:lang w:eastAsia="zh-CN"/>
        </w:rPr>
        <w:t>услуг  Администрации</w:t>
      </w:r>
      <w:proofErr w:type="gramEnd"/>
      <w:r w:rsidRPr="00566DE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Медвежинского сельского поселения Исилькульского муниципального района Омской области</w:t>
      </w:r>
      <w:r w:rsidRPr="00566DE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66DE7">
        <w:rPr>
          <w:rFonts w:ascii="Times New Roman" w:hAnsi="Times New Roman" w:cs="Times New Roman"/>
          <w:bCs/>
          <w:sz w:val="28"/>
          <w:szCs w:val="28"/>
        </w:rPr>
        <w:t>в Медвежинском сельском поселении Исилькульского муниципального района Омской области»</w:t>
      </w:r>
    </w:p>
    <w:p w:rsidR="00566DE7" w:rsidRPr="00566DE7" w:rsidRDefault="00566DE7" w:rsidP="00566DE7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6DE7" w:rsidRPr="00566DE7" w:rsidRDefault="00566DE7" w:rsidP="00566D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В соответствии с частью 6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нужд, руководствуясь Уставом Медвежинского сельского поселения, Администрация Медвежинского сельского поселения Исилькульского муниципального района Омской </w:t>
      </w:r>
      <w:proofErr w:type="gramStart"/>
      <w:r w:rsidRPr="00566DE7">
        <w:rPr>
          <w:rFonts w:ascii="Times New Roman" w:hAnsi="Times New Roman" w:cs="Times New Roman"/>
          <w:sz w:val="28"/>
          <w:szCs w:val="28"/>
        </w:rPr>
        <w:t>области  ПОСТАНОВЛЯЕТ</w:t>
      </w:r>
      <w:proofErr w:type="gramEnd"/>
      <w:r w:rsidRPr="00566DE7">
        <w:rPr>
          <w:rFonts w:ascii="Times New Roman" w:hAnsi="Times New Roman" w:cs="Times New Roman"/>
          <w:sz w:val="28"/>
          <w:szCs w:val="28"/>
        </w:rPr>
        <w:t>:</w:t>
      </w:r>
    </w:p>
    <w:p w:rsidR="00566DE7" w:rsidRPr="00566DE7" w:rsidRDefault="00566DE7" w:rsidP="00566DE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66DE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Медвежинского сельского поселения Исилькульского муниципального района № 125 от 07.12.2015 </w:t>
      </w:r>
      <w:proofErr w:type="gramStart"/>
      <w:r w:rsidRPr="00566DE7">
        <w:rPr>
          <w:rFonts w:ascii="Times New Roman" w:hAnsi="Times New Roman" w:cs="Times New Roman"/>
          <w:sz w:val="28"/>
          <w:szCs w:val="28"/>
        </w:rPr>
        <w:t>года  следующие</w:t>
      </w:r>
      <w:proofErr w:type="gramEnd"/>
      <w:r w:rsidRPr="00566DE7">
        <w:rPr>
          <w:rFonts w:ascii="Times New Roman" w:hAnsi="Times New Roman" w:cs="Times New Roman"/>
          <w:sz w:val="28"/>
          <w:szCs w:val="28"/>
        </w:rPr>
        <w:t xml:space="preserve"> изменения: </w:t>
      </w:r>
    </w:p>
    <w:p w:rsidR="00566DE7" w:rsidRPr="00566DE7" w:rsidRDefault="00566DE7" w:rsidP="00566DE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6DE7" w:rsidRPr="00566DE7" w:rsidRDefault="00566DE7" w:rsidP="00566DE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       1. Пункты 4.5, 4.6 Положения заменить абзацем следующего содержания:</w:t>
      </w:r>
    </w:p>
    <w:p w:rsidR="00566DE7" w:rsidRPr="00566DE7" w:rsidRDefault="00566DE7" w:rsidP="00566DE7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6DE7">
        <w:rPr>
          <w:rFonts w:ascii="Times New Roman" w:hAnsi="Times New Roman" w:cs="Times New Roman"/>
          <w:bCs/>
          <w:sz w:val="28"/>
          <w:szCs w:val="28"/>
        </w:rPr>
        <w:t xml:space="preserve">       Согласно п.8 ч. 13 ст. 94 Федерального закона № 44-ФЗ при исполнении контракта, заключенного по результатам проведения электронных процедур, закрытых электронных процедур датой приемки поставленного товара, выполненной работы, оказанной услуги считается дата размещения в единой информационной системе документа о приемке, подписанного заказчиком</w:t>
      </w:r>
    </w:p>
    <w:p w:rsidR="00566DE7" w:rsidRPr="00566DE7" w:rsidRDefault="00566DE7" w:rsidP="00566D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вступает в силу со </w:t>
      </w:r>
      <w:proofErr w:type="gramStart"/>
      <w:r w:rsidRPr="00566DE7">
        <w:rPr>
          <w:rFonts w:ascii="Times New Roman" w:hAnsi="Times New Roman" w:cs="Times New Roman"/>
          <w:sz w:val="28"/>
          <w:szCs w:val="28"/>
        </w:rPr>
        <w:t>дня  его</w:t>
      </w:r>
      <w:proofErr w:type="gramEnd"/>
      <w:r w:rsidRPr="00566DE7">
        <w:rPr>
          <w:rFonts w:ascii="Times New Roman" w:hAnsi="Times New Roman" w:cs="Times New Roman"/>
          <w:sz w:val="28"/>
          <w:szCs w:val="28"/>
        </w:rPr>
        <w:t xml:space="preserve"> обнародования и подлежит размещению на официальном сайте Медвежинского сельского поселения  в информационно-телекоммуникационной сети Интернет</w:t>
      </w:r>
      <w:r w:rsidRPr="00566DE7">
        <w:rPr>
          <w:rStyle w:val="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DE7" w:rsidRPr="00566DE7" w:rsidRDefault="00566DE7" w:rsidP="00566DE7">
      <w:pPr>
        <w:pStyle w:val="ConsPlusTitle"/>
        <w:widowControl/>
        <w:jc w:val="both"/>
        <w:rPr>
          <w:b w:val="0"/>
          <w:sz w:val="28"/>
          <w:szCs w:val="28"/>
        </w:rPr>
      </w:pPr>
      <w:r w:rsidRPr="00566DE7">
        <w:rPr>
          <w:b w:val="0"/>
          <w:sz w:val="28"/>
          <w:szCs w:val="28"/>
        </w:rPr>
        <w:lastRenderedPageBreak/>
        <w:t xml:space="preserve">         3. Контроль за </w:t>
      </w:r>
      <w:proofErr w:type="gramStart"/>
      <w:r w:rsidRPr="00566DE7">
        <w:rPr>
          <w:b w:val="0"/>
          <w:sz w:val="28"/>
          <w:szCs w:val="28"/>
        </w:rPr>
        <w:t>исполнением  данного</w:t>
      </w:r>
      <w:proofErr w:type="gramEnd"/>
      <w:r w:rsidRPr="00566DE7">
        <w:rPr>
          <w:b w:val="0"/>
          <w:sz w:val="28"/>
          <w:szCs w:val="28"/>
        </w:rPr>
        <w:t xml:space="preserve"> постановления оставляю за собой.</w:t>
      </w:r>
    </w:p>
    <w:p w:rsidR="00566DE7" w:rsidRPr="00566DE7" w:rsidRDefault="00566DE7" w:rsidP="00566DE7">
      <w:pPr>
        <w:pStyle w:val="ConsPlusTitle"/>
        <w:widowControl/>
        <w:rPr>
          <w:b w:val="0"/>
          <w:sz w:val="28"/>
          <w:szCs w:val="28"/>
        </w:rPr>
      </w:pPr>
    </w:p>
    <w:p w:rsidR="00566DE7" w:rsidRPr="00566DE7" w:rsidRDefault="00566DE7" w:rsidP="00566DE7">
      <w:pPr>
        <w:pStyle w:val="ConsPlusTitle"/>
        <w:widowControl/>
        <w:rPr>
          <w:b w:val="0"/>
          <w:sz w:val="28"/>
          <w:szCs w:val="28"/>
        </w:rPr>
      </w:pPr>
    </w:p>
    <w:p w:rsidR="00566DE7" w:rsidRPr="00566DE7" w:rsidRDefault="00566DE7" w:rsidP="00566DE7">
      <w:pPr>
        <w:pStyle w:val="ConsPlusTitle"/>
        <w:widowControl/>
        <w:outlineLvl w:val="0"/>
        <w:rPr>
          <w:b w:val="0"/>
          <w:sz w:val="28"/>
          <w:szCs w:val="28"/>
        </w:rPr>
      </w:pPr>
      <w:bookmarkStart w:id="0" w:name="_GoBack"/>
      <w:bookmarkEnd w:id="0"/>
      <w:r w:rsidRPr="00566DE7">
        <w:rPr>
          <w:b w:val="0"/>
          <w:sz w:val="28"/>
          <w:szCs w:val="28"/>
        </w:rPr>
        <w:t xml:space="preserve">Глава Медвежинского </w:t>
      </w:r>
    </w:p>
    <w:p w:rsidR="00FD45EF" w:rsidRPr="00566DE7" w:rsidRDefault="00566DE7" w:rsidP="00566DE7">
      <w:pPr>
        <w:rPr>
          <w:rFonts w:ascii="Times New Roman" w:hAnsi="Times New Roman" w:cs="Times New Roman"/>
          <w:sz w:val="28"/>
          <w:szCs w:val="28"/>
        </w:rPr>
      </w:pPr>
      <w:r w:rsidRPr="00566DE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66D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566DE7">
        <w:rPr>
          <w:rFonts w:ascii="Times New Roman" w:hAnsi="Times New Roman" w:cs="Times New Roman"/>
          <w:sz w:val="28"/>
          <w:szCs w:val="28"/>
        </w:rPr>
        <w:t>Сарсенбаев С.Т.</w:t>
      </w:r>
    </w:p>
    <w:p w:rsidR="00FD45EF" w:rsidRPr="00566DE7" w:rsidRDefault="00FD45EF">
      <w:pPr>
        <w:rPr>
          <w:rFonts w:ascii="Times New Roman" w:hAnsi="Times New Roman" w:cs="Times New Roman"/>
          <w:sz w:val="28"/>
          <w:szCs w:val="28"/>
        </w:rPr>
      </w:pPr>
    </w:p>
    <w:p w:rsidR="00FD45EF" w:rsidRPr="00566DE7" w:rsidRDefault="00FD45EF">
      <w:pPr>
        <w:rPr>
          <w:rFonts w:ascii="Times New Roman" w:hAnsi="Times New Roman" w:cs="Times New Roman"/>
          <w:sz w:val="28"/>
          <w:szCs w:val="28"/>
        </w:rPr>
      </w:pPr>
    </w:p>
    <w:p w:rsidR="00FD45EF" w:rsidRPr="00566DE7" w:rsidRDefault="00FD45EF">
      <w:pPr>
        <w:rPr>
          <w:rFonts w:ascii="Times New Roman" w:hAnsi="Times New Roman" w:cs="Times New Roman"/>
          <w:sz w:val="28"/>
          <w:szCs w:val="28"/>
        </w:rPr>
      </w:pPr>
    </w:p>
    <w:p w:rsidR="00FD45EF" w:rsidRPr="00566DE7" w:rsidRDefault="00FD45EF">
      <w:pPr>
        <w:rPr>
          <w:rFonts w:ascii="Times New Roman" w:hAnsi="Times New Roman" w:cs="Times New Roman"/>
          <w:sz w:val="28"/>
          <w:szCs w:val="28"/>
        </w:rPr>
      </w:pPr>
    </w:p>
    <w:p w:rsidR="00FD45EF" w:rsidRPr="00566DE7" w:rsidRDefault="00FD45EF">
      <w:pPr>
        <w:rPr>
          <w:rFonts w:ascii="Times New Roman" w:hAnsi="Times New Roman" w:cs="Times New Roman"/>
          <w:sz w:val="28"/>
          <w:szCs w:val="28"/>
        </w:rPr>
      </w:pPr>
    </w:p>
    <w:p w:rsidR="00FD45EF" w:rsidRPr="00566DE7" w:rsidRDefault="00FD45EF">
      <w:pPr>
        <w:rPr>
          <w:rFonts w:ascii="Times New Roman" w:hAnsi="Times New Roman" w:cs="Times New Roman"/>
          <w:sz w:val="28"/>
          <w:szCs w:val="28"/>
        </w:rPr>
      </w:pPr>
    </w:p>
    <w:p w:rsidR="00FD45EF" w:rsidRPr="00566DE7" w:rsidRDefault="00FD45EF">
      <w:pPr>
        <w:rPr>
          <w:rFonts w:ascii="Times New Roman" w:hAnsi="Times New Roman" w:cs="Times New Roman"/>
          <w:sz w:val="28"/>
          <w:szCs w:val="28"/>
        </w:rPr>
      </w:pPr>
    </w:p>
    <w:p w:rsidR="00FD45EF" w:rsidRPr="00566DE7" w:rsidRDefault="00FD45EF">
      <w:pPr>
        <w:rPr>
          <w:rFonts w:ascii="Times New Roman" w:hAnsi="Times New Roman" w:cs="Times New Roman"/>
          <w:sz w:val="28"/>
          <w:szCs w:val="28"/>
        </w:rPr>
      </w:pPr>
    </w:p>
    <w:p w:rsidR="00FD45EF" w:rsidRPr="00566DE7" w:rsidRDefault="00FD45EF">
      <w:pPr>
        <w:rPr>
          <w:rFonts w:ascii="Times New Roman" w:hAnsi="Times New Roman" w:cs="Times New Roman"/>
          <w:sz w:val="28"/>
          <w:szCs w:val="28"/>
        </w:rPr>
      </w:pPr>
    </w:p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DD2305" w:rsidRDefault="00DD2305"/>
    <w:sectPr w:rsidR="00DD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11"/>
    <w:rsid w:val="004310E6"/>
    <w:rsid w:val="00566DE7"/>
    <w:rsid w:val="00BA46A2"/>
    <w:rsid w:val="00D63D11"/>
    <w:rsid w:val="00DD2305"/>
    <w:rsid w:val="00E84798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1519-4216-435D-9350-76678083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566DE7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6DE7"/>
    <w:pPr>
      <w:widowControl w:val="0"/>
      <w:shd w:val="clear" w:color="auto" w:fill="FFFFFF"/>
      <w:spacing w:before="240" w:after="360" w:line="240" w:lineRule="atLeas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BA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2024-06-03T11:10:00Z</cp:lastPrinted>
  <dcterms:created xsi:type="dcterms:W3CDTF">2023-02-14T05:16:00Z</dcterms:created>
  <dcterms:modified xsi:type="dcterms:W3CDTF">2024-06-03T11:10:00Z</dcterms:modified>
</cp:coreProperties>
</file>