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84" w:rsidRPr="0056250D" w:rsidRDefault="00874284" w:rsidP="00874284">
      <w:pPr>
        <w:ind w:firstLine="709"/>
        <w:jc w:val="both"/>
        <w:rPr>
          <w:sz w:val="28"/>
          <w:szCs w:val="28"/>
          <w:highlight w:val="yellow"/>
        </w:rPr>
      </w:pPr>
      <w:r w:rsidRPr="0056250D">
        <w:rPr>
          <w:sz w:val="28"/>
          <w:szCs w:val="28"/>
          <w:highlight w:val="yellow"/>
        </w:rPr>
        <w:t>В целях содействия в реализации указанных мероприятий</w:t>
      </w:r>
      <w:r w:rsidRPr="0056250D">
        <w:rPr>
          <w:sz w:val="28"/>
          <w:szCs w:val="28"/>
          <w:highlight w:val="yellow"/>
        </w:rPr>
        <w:br/>
        <w:t>на территории Омской области прошу оказать содействие по следующим направлениям.</w:t>
      </w:r>
    </w:p>
    <w:p w:rsidR="00874284" w:rsidRPr="0056250D" w:rsidRDefault="00874284" w:rsidP="00874284">
      <w:pPr>
        <w:ind w:firstLine="709"/>
        <w:jc w:val="both"/>
        <w:rPr>
          <w:sz w:val="28"/>
          <w:szCs w:val="28"/>
          <w:highlight w:val="yellow"/>
        </w:rPr>
      </w:pPr>
      <w:r w:rsidRPr="0056250D">
        <w:rPr>
          <w:sz w:val="28"/>
          <w:szCs w:val="28"/>
          <w:highlight w:val="yellow"/>
        </w:rPr>
        <w:t>1. В части Форума:</w:t>
      </w:r>
    </w:p>
    <w:p w:rsidR="00874284" w:rsidRPr="0056250D" w:rsidRDefault="00874284" w:rsidP="00874284">
      <w:pPr>
        <w:ind w:firstLine="709"/>
        <w:jc w:val="both"/>
        <w:rPr>
          <w:sz w:val="28"/>
          <w:szCs w:val="28"/>
          <w:highlight w:val="yellow"/>
        </w:rPr>
      </w:pPr>
      <w:r w:rsidRPr="0056250D">
        <w:rPr>
          <w:sz w:val="28"/>
          <w:szCs w:val="28"/>
          <w:highlight w:val="yellow"/>
        </w:rPr>
        <w:t xml:space="preserve">1.1. Принять участие в организации информационной кампании Форума в Омской области через официальные каналы муниципального района в целях привлечения граждан к подаче идей в рамках Форума. </w:t>
      </w:r>
    </w:p>
    <w:p w:rsidR="00874284" w:rsidRPr="0056250D" w:rsidRDefault="00874284" w:rsidP="00874284">
      <w:pPr>
        <w:ind w:firstLine="709"/>
        <w:jc w:val="both"/>
        <w:rPr>
          <w:sz w:val="28"/>
          <w:szCs w:val="28"/>
          <w:highlight w:val="yellow"/>
        </w:rPr>
      </w:pPr>
      <w:r w:rsidRPr="0056250D">
        <w:rPr>
          <w:sz w:val="28"/>
          <w:szCs w:val="28"/>
          <w:highlight w:val="yellow"/>
        </w:rPr>
        <w:t>В связи с чем прошу сообщить в адрес Минэкономразвития в срок</w:t>
      </w:r>
      <w:r w:rsidRPr="0056250D">
        <w:rPr>
          <w:sz w:val="28"/>
          <w:szCs w:val="28"/>
          <w:highlight w:val="yellow"/>
        </w:rPr>
        <w:br/>
        <w:t>до 30 апреля 2025 г. информацию о количестве публикаций, размещённых</w:t>
      </w:r>
      <w:r w:rsidRPr="0056250D">
        <w:rPr>
          <w:sz w:val="28"/>
          <w:szCs w:val="28"/>
          <w:highlight w:val="yellow"/>
        </w:rPr>
        <w:br/>
        <w:t>от Вашего муниципального района, а также ссылки на них. Материалы для проведения кампании прилагаются (приложения 3,4).</w:t>
      </w:r>
    </w:p>
    <w:p w:rsidR="00874284" w:rsidRDefault="00874284" w:rsidP="00874284">
      <w:pPr>
        <w:ind w:firstLine="709"/>
        <w:jc w:val="both"/>
        <w:rPr>
          <w:sz w:val="28"/>
          <w:szCs w:val="28"/>
        </w:rPr>
      </w:pPr>
      <w:r w:rsidRPr="0056250D">
        <w:rPr>
          <w:sz w:val="28"/>
          <w:szCs w:val="28"/>
          <w:highlight w:val="yellow"/>
        </w:rPr>
        <w:t xml:space="preserve">1.2. Организовать работу по разработке и публикации идей на </w:t>
      </w:r>
      <w:proofErr w:type="spellStart"/>
      <w:r w:rsidRPr="0056250D">
        <w:rPr>
          <w:sz w:val="28"/>
          <w:szCs w:val="28"/>
          <w:highlight w:val="yellow"/>
        </w:rPr>
        <w:t>крауд</w:t>
      </w:r>
      <w:proofErr w:type="spellEnd"/>
      <w:r w:rsidRPr="0056250D">
        <w:rPr>
          <w:sz w:val="28"/>
          <w:szCs w:val="28"/>
          <w:highlight w:val="yellow"/>
        </w:rPr>
        <w:t xml:space="preserve">-платформе Форума (не менее 2 идей от каждого муниципального района Омской области), направить в адрес Минэкономразвития в срок до 30 апреля 2025 г. информацию о количестве размещенных от Вашего муниципального района идей с указанием ссылок на </w:t>
      </w:r>
      <w:proofErr w:type="spellStart"/>
      <w:r w:rsidRPr="0056250D">
        <w:rPr>
          <w:sz w:val="28"/>
          <w:szCs w:val="28"/>
          <w:highlight w:val="yellow"/>
        </w:rPr>
        <w:t>крауд</w:t>
      </w:r>
      <w:proofErr w:type="spellEnd"/>
      <w:r w:rsidRPr="0056250D">
        <w:rPr>
          <w:sz w:val="28"/>
          <w:szCs w:val="28"/>
          <w:highlight w:val="yellow"/>
        </w:rPr>
        <w:t>-платформе Форума.</w:t>
      </w:r>
    </w:p>
    <w:p w:rsidR="00874284" w:rsidRDefault="00874284" w:rsidP="00874284">
      <w:pPr>
        <w:ind w:firstLine="709"/>
        <w:jc w:val="both"/>
        <w:rPr>
          <w:sz w:val="28"/>
          <w:szCs w:val="28"/>
        </w:rPr>
      </w:pPr>
      <w:r w:rsidRPr="0056250D">
        <w:rPr>
          <w:sz w:val="28"/>
          <w:szCs w:val="28"/>
          <w:highlight w:val="yellow"/>
        </w:rPr>
        <w:t>Сбор инициатив и проектов в соответствии</w:t>
      </w:r>
      <w:r w:rsidRPr="0056250D">
        <w:rPr>
          <w:sz w:val="28"/>
          <w:szCs w:val="28"/>
          <w:highlight w:val="yellow"/>
        </w:rPr>
        <w:br/>
        <w:t xml:space="preserve">с регламентом Форума осуществляется на открытой </w:t>
      </w:r>
      <w:proofErr w:type="spellStart"/>
      <w:r w:rsidRPr="0056250D">
        <w:rPr>
          <w:sz w:val="28"/>
          <w:szCs w:val="28"/>
          <w:highlight w:val="yellow"/>
        </w:rPr>
        <w:t>крауд</w:t>
      </w:r>
      <w:proofErr w:type="spellEnd"/>
      <w:r w:rsidRPr="0056250D">
        <w:rPr>
          <w:sz w:val="28"/>
          <w:szCs w:val="28"/>
          <w:highlight w:val="yellow"/>
        </w:rPr>
        <w:t>-платформе</w:t>
      </w:r>
      <w:r w:rsidRPr="0056250D">
        <w:rPr>
          <w:sz w:val="28"/>
          <w:szCs w:val="28"/>
          <w:highlight w:val="yellow"/>
        </w:rPr>
        <w:br/>
        <w:t xml:space="preserve">по ссылке: </w:t>
      </w:r>
      <w:hyperlink r:id="rId4" w:history="1">
        <w:r w:rsidRPr="0056250D">
          <w:rPr>
            <w:rStyle w:val="a3"/>
            <w:sz w:val="28"/>
            <w:szCs w:val="28"/>
            <w:highlight w:val="yellow"/>
          </w:rPr>
          <w:t>https://ideas.roscongress.org/</w:t>
        </w:r>
      </w:hyperlink>
      <w:r w:rsidRPr="0056250D">
        <w:rPr>
          <w:sz w:val="28"/>
          <w:szCs w:val="28"/>
          <w:highlight w:val="yellow"/>
        </w:rPr>
        <w:t xml:space="preserve"> до 15 мая 2025 г.</w:t>
      </w:r>
      <w:r>
        <w:rPr>
          <w:sz w:val="28"/>
          <w:szCs w:val="28"/>
        </w:rPr>
        <w:t xml:space="preserve"> </w:t>
      </w:r>
    </w:p>
    <w:p w:rsidR="00EB0767" w:rsidRDefault="00EB0767">
      <w:bookmarkStart w:id="0" w:name="_GoBack"/>
      <w:bookmarkEnd w:id="0"/>
    </w:p>
    <w:sectPr w:rsidR="00EB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32"/>
    <w:rsid w:val="00004132"/>
    <w:rsid w:val="00874284"/>
    <w:rsid w:val="00E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09108-9B05-4604-B17E-7FD2871E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eas.roscongr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2025-04-02T03:34:00Z</dcterms:created>
  <dcterms:modified xsi:type="dcterms:W3CDTF">2025-04-02T03:35:00Z</dcterms:modified>
</cp:coreProperties>
</file>