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57" w:rsidRDefault="00893257" w:rsidP="0089325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893257" w:rsidRDefault="00893257" w:rsidP="00893257">
      <w:pPr>
        <w:rPr>
          <w:sz w:val="28"/>
          <w:szCs w:val="28"/>
        </w:rPr>
      </w:pPr>
    </w:p>
    <w:p w:rsidR="00893257" w:rsidRPr="00E03C32" w:rsidRDefault="00893257" w:rsidP="0089325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485B">
        <w:rPr>
          <w:sz w:val="26"/>
          <w:szCs w:val="26"/>
        </w:rPr>
        <w:t>Соблюдение законодательства по обращениям граждан в Администрацию Медвежинского сельского поселения и анализ обращений граждан на предмет наличия сведений о фактах коррупции со стороны должностных лиц Администрации Медвежинского  сельского поселения</w:t>
      </w:r>
      <w:r>
        <w:rPr>
          <w:sz w:val="26"/>
          <w:szCs w:val="26"/>
        </w:rPr>
        <w:t>.</w:t>
      </w:r>
    </w:p>
    <w:p w:rsidR="00893257" w:rsidRPr="00E03C32" w:rsidRDefault="00893257" w:rsidP="0089325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485B">
        <w:rPr>
          <w:sz w:val="26"/>
          <w:szCs w:val="26"/>
        </w:rPr>
        <w:t>Анализ актов прокурорского реагирования и замечаний Главного государтсвенно-правового управления Омской области на нормативные правовые акты администрации и Совета Медвежинского сельского поселения за 202</w:t>
      </w:r>
      <w:r>
        <w:rPr>
          <w:sz w:val="26"/>
          <w:szCs w:val="26"/>
        </w:rPr>
        <w:t>4 год</w:t>
      </w:r>
      <w:bookmarkStart w:id="0" w:name="_GoBack"/>
      <w:bookmarkEnd w:id="0"/>
      <w:r>
        <w:rPr>
          <w:sz w:val="26"/>
          <w:szCs w:val="26"/>
        </w:rPr>
        <w:t>.</w:t>
      </w:r>
    </w:p>
    <w:p w:rsidR="00893257" w:rsidRPr="00E03C32" w:rsidRDefault="00893257" w:rsidP="0089325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485B">
        <w:rPr>
          <w:rFonts w:eastAsia="Calibri"/>
          <w:sz w:val="26"/>
          <w:szCs w:val="26"/>
        </w:rPr>
        <w:t>Анализ должностных обязанностей муниципальных служащих, исполнение которых в наибольшей мере подтверждено риску коррупционных проявлений, а также формирование их перечня.</w:t>
      </w:r>
    </w:p>
    <w:p w:rsidR="00893257" w:rsidRDefault="00893257" w:rsidP="0089325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21485B">
        <w:rPr>
          <w:sz w:val="26"/>
          <w:szCs w:val="26"/>
        </w:rPr>
        <w:t>Рассмотрение информации об изменениях в законодательные акты РФ, областные законы</w:t>
      </w:r>
    </w:p>
    <w:p w:rsidR="00914DC0" w:rsidRDefault="00914DC0"/>
    <w:p w:rsidR="00893257" w:rsidRDefault="00893257"/>
    <w:p w:rsidR="00893257" w:rsidRDefault="00893257">
      <w:r>
        <w:t xml:space="preserve">Планируемая дата заседания комиссии 28.03.2025 года </w:t>
      </w:r>
    </w:p>
    <w:sectPr w:rsidR="0089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284"/>
    <w:multiLevelType w:val="hybridMultilevel"/>
    <w:tmpl w:val="4ADAFDBC"/>
    <w:lvl w:ilvl="0" w:tplc="A8F8D8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C1"/>
    <w:rsid w:val="00461CC1"/>
    <w:rsid w:val="00893257"/>
    <w:rsid w:val="0091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A3A"/>
  <w15:chartTrackingRefBased/>
  <w15:docId w15:val="{88F62865-9B45-4802-ABB1-EA67896D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2025-03-21T09:50:00Z</dcterms:created>
  <dcterms:modified xsi:type="dcterms:W3CDTF">2025-03-21T09:52:00Z</dcterms:modified>
</cp:coreProperties>
</file>